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7C" w:rsidRDefault="007E7D7C" w:rsidP="007E7D7C">
      <w:pPr>
        <w:widowControl w:val="0"/>
        <w:pBdr>
          <w:top w:val="nil"/>
          <w:left w:val="nil"/>
          <w:bottom w:val="nil"/>
          <w:right w:val="nil"/>
          <w:between w:val="nil"/>
        </w:pBdr>
        <w:spacing w:after="0" w:line="276" w:lineRule="auto"/>
        <w:rPr>
          <w:b/>
          <w:sz w:val="10"/>
          <w:szCs w:val="10"/>
        </w:rPr>
      </w:pPr>
    </w:p>
    <w:tbl>
      <w:tblPr>
        <w:tblW w:w="882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4"/>
        <w:gridCol w:w="891"/>
        <w:gridCol w:w="488"/>
        <w:gridCol w:w="1297"/>
        <w:gridCol w:w="69"/>
        <w:gridCol w:w="2061"/>
        <w:gridCol w:w="2308"/>
      </w:tblGrid>
      <w:tr w:rsidR="007E7D7C" w:rsidTr="005A1180">
        <w:tc>
          <w:tcPr>
            <w:tcW w:w="8828" w:type="dxa"/>
            <w:gridSpan w:val="7"/>
            <w:shd w:val="clear" w:color="auto" w:fill="BFBFBF"/>
          </w:tcPr>
          <w:p w:rsidR="007E7D7C" w:rsidRDefault="007E7D7C" w:rsidP="005A1180">
            <w:pPr>
              <w:jc w:val="center"/>
              <w:rPr>
                <w:b/>
              </w:rPr>
            </w:pPr>
            <w:r>
              <w:rPr>
                <w:b/>
              </w:rPr>
              <w:t>Datos Generales</w:t>
            </w:r>
          </w:p>
        </w:tc>
      </w:tr>
      <w:tr w:rsidR="007E7D7C" w:rsidTr="005A1180">
        <w:tc>
          <w:tcPr>
            <w:tcW w:w="1714" w:type="dxa"/>
          </w:tcPr>
          <w:p w:rsidR="007E7D7C" w:rsidRDefault="007E7D7C" w:rsidP="005A1180">
            <w:r>
              <w:t>Nombre</w:t>
            </w:r>
          </w:p>
        </w:tc>
        <w:tc>
          <w:tcPr>
            <w:tcW w:w="7114" w:type="dxa"/>
            <w:gridSpan w:val="6"/>
          </w:tcPr>
          <w:p w:rsidR="007E7D7C" w:rsidRDefault="007E7D7C" w:rsidP="005A1180"/>
        </w:tc>
      </w:tr>
      <w:tr w:rsidR="007E7D7C" w:rsidTr="005A1180">
        <w:tc>
          <w:tcPr>
            <w:tcW w:w="1714" w:type="dxa"/>
          </w:tcPr>
          <w:p w:rsidR="007E7D7C" w:rsidRDefault="007E7D7C" w:rsidP="005A1180">
            <w:r>
              <w:t xml:space="preserve">Código </w:t>
            </w:r>
          </w:p>
        </w:tc>
        <w:tc>
          <w:tcPr>
            <w:tcW w:w="1379" w:type="dxa"/>
            <w:gridSpan w:val="2"/>
          </w:tcPr>
          <w:p w:rsidR="007E7D7C" w:rsidRDefault="007E7D7C" w:rsidP="005A1180"/>
        </w:tc>
        <w:tc>
          <w:tcPr>
            <w:tcW w:w="1366" w:type="dxa"/>
            <w:gridSpan w:val="2"/>
          </w:tcPr>
          <w:p w:rsidR="007E7D7C" w:rsidRDefault="007E7D7C" w:rsidP="005A1180">
            <w:r>
              <w:t>Carrera</w:t>
            </w:r>
          </w:p>
        </w:tc>
        <w:tc>
          <w:tcPr>
            <w:tcW w:w="4369" w:type="dxa"/>
            <w:gridSpan w:val="2"/>
          </w:tcPr>
          <w:p w:rsidR="007E7D7C" w:rsidRDefault="007E7D7C" w:rsidP="005A1180"/>
        </w:tc>
      </w:tr>
      <w:tr w:rsidR="007E7D7C" w:rsidTr="005A1180">
        <w:tc>
          <w:tcPr>
            <w:tcW w:w="2605" w:type="dxa"/>
            <w:gridSpan w:val="2"/>
          </w:tcPr>
          <w:p w:rsidR="007E7D7C" w:rsidRDefault="007E7D7C" w:rsidP="005A1180">
            <w:r>
              <w:t xml:space="preserve">Ciclo de ingreso </w:t>
            </w:r>
          </w:p>
        </w:tc>
        <w:tc>
          <w:tcPr>
            <w:tcW w:w="1785" w:type="dxa"/>
            <w:gridSpan w:val="2"/>
          </w:tcPr>
          <w:p w:rsidR="007E7D7C" w:rsidRDefault="007E7D7C" w:rsidP="005A1180"/>
        </w:tc>
        <w:tc>
          <w:tcPr>
            <w:tcW w:w="2130" w:type="dxa"/>
            <w:gridSpan w:val="2"/>
          </w:tcPr>
          <w:p w:rsidR="007E7D7C" w:rsidRDefault="007E7D7C" w:rsidP="005A1180">
            <w:r>
              <w:t xml:space="preserve">Ciclo actual </w:t>
            </w:r>
          </w:p>
        </w:tc>
        <w:tc>
          <w:tcPr>
            <w:tcW w:w="2308" w:type="dxa"/>
          </w:tcPr>
          <w:p w:rsidR="007E7D7C" w:rsidRDefault="007E7D7C" w:rsidP="005A1180"/>
        </w:tc>
      </w:tr>
      <w:tr w:rsidR="007E7D7C" w:rsidTr="005A1180">
        <w:tc>
          <w:tcPr>
            <w:tcW w:w="2605" w:type="dxa"/>
            <w:gridSpan w:val="2"/>
          </w:tcPr>
          <w:p w:rsidR="007E7D7C" w:rsidRDefault="007E7D7C" w:rsidP="005A1180">
            <w:r>
              <w:t xml:space="preserve">Correo electrónico </w:t>
            </w:r>
          </w:p>
        </w:tc>
        <w:tc>
          <w:tcPr>
            <w:tcW w:w="6223" w:type="dxa"/>
            <w:gridSpan w:val="5"/>
          </w:tcPr>
          <w:p w:rsidR="007E7D7C" w:rsidRDefault="007E7D7C" w:rsidP="005A1180"/>
        </w:tc>
      </w:tr>
      <w:tr w:rsidR="007E7D7C" w:rsidTr="005A1180">
        <w:trPr>
          <w:trHeight w:val="345"/>
        </w:trPr>
        <w:tc>
          <w:tcPr>
            <w:tcW w:w="8828" w:type="dxa"/>
            <w:gridSpan w:val="7"/>
            <w:shd w:val="clear" w:color="auto" w:fill="BFBFBF"/>
          </w:tcPr>
          <w:p w:rsidR="007E7D7C" w:rsidRDefault="007E7D7C" w:rsidP="005A1180">
            <w:pPr>
              <w:jc w:val="center"/>
              <w:rPr>
                <w:b/>
              </w:rPr>
            </w:pPr>
            <w:r>
              <w:rPr>
                <w:b/>
              </w:rPr>
              <w:t>Antecedentes y Rendimiento Académico</w:t>
            </w:r>
          </w:p>
        </w:tc>
      </w:tr>
      <w:tr w:rsidR="007E7D7C" w:rsidTr="005A1180">
        <w:trPr>
          <w:trHeight w:val="345"/>
        </w:trPr>
        <w:tc>
          <w:tcPr>
            <w:tcW w:w="8828" w:type="dxa"/>
            <w:gridSpan w:val="7"/>
          </w:tcPr>
          <w:p w:rsidR="007E7D7C" w:rsidRDefault="007E7D7C" w:rsidP="005A1180"/>
          <w:p w:rsidR="007E7D7C" w:rsidRDefault="007E7D7C" w:rsidP="005A1180"/>
          <w:p w:rsidR="007E7D7C" w:rsidRDefault="007E7D7C" w:rsidP="005A1180"/>
        </w:tc>
        <w:bookmarkStart w:id="0" w:name="_GoBack"/>
        <w:bookmarkEnd w:id="0"/>
      </w:tr>
      <w:tr w:rsidR="007E7D7C" w:rsidTr="005A1180">
        <w:trPr>
          <w:trHeight w:val="345"/>
        </w:trPr>
        <w:tc>
          <w:tcPr>
            <w:tcW w:w="4390" w:type="dxa"/>
            <w:gridSpan w:val="4"/>
            <w:shd w:val="clear" w:color="auto" w:fill="BFBFBF"/>
          </w:tcPr>
          <w:p w:rsidR="007E7D7C" w:rsidRDefault="007E7D7C" w:rsidP="005A1180">
            <w:pPr>
              <w:rPr>
                <w:b/>
              </w:rPr>
            </w:pPr>
            <w:r>
              <w:rPr>
                <w:b/>
              </w:rPr>
              <w:t xml:space="preserve">Condiciones de salud (calidad de vida) </w:t>
            </w:r>
          </w:p>
        </w:tc>
        <w:tc>
          <w:tcPr>
            <w:tcW w:w="4438" w:type="dxa"/>
            <w:gridSpan w:val="3"/>
            <w:shd w:val="clear" w:color="auto" w:fill="BFBFBF"/>
          </w:tcPr>
          <w:p w:rsidR="007E7D7C" w:rsidRDefault="007E7D7C" w:rsidP="005A1180">
            <w:pPr>
              <w:rPr>
                <w:b/>
              </w:rPr>
            </w:pPr>
            <w:r>
              <w:rPr>
                <w:b/>
              </w:rPr>
              <w:t xml:space="preserve">Socioeconómico y laboral </w:t>
            </w:r>
          </w:p>
        </w:tc>
      </w:tr>
      <w:tr w:rsidR="007E7D7C" w:rsidTr="005A1180">
        <w:trPr>
          <w:trHeight w:val="345"/>
        </w:trPr>
        <w:tc>
          <w:tcPr>
            <w:tcW w:w="4390" w:type="dxa"/>
            <w:gridSpan w:val="4"/>
          </w:tcPr>
          <w:p w:rsidR="007E7D7C" w:rsidRDefault="007E7D7C" w:rsidP="005A1180"/>
          <w:p w:rsidR="007E7D7C" w:rsidRDefault="007E7D7C" w:rsidP="005A1180"/>
          <w:p w:rsidR="00211662" w:rsidRDefault="00211662" w:rsidP="005A1180"/>
          <w:p w:rsidR="007E7D7C" w:rsidRDefault="007E7D7C" w:rsidP="005A1180"/>
          <w:p w:rsidR="007E7D7C" w:rsidRDefault="007E7D7C" w:rsidP="005A1180"/>
        </w:tc>
        <w:tc>
          <w:tcPr>
            <w:tcW w:w="4438" w:type="dxa"/>
            <w:gridSpan w:val="3"/>
          </w:tcPr>
          <w:p w:rsidR="007E7D7C" w:rsidRDefault="007E7D7C" w:rsidP="005A1180"/>
        </w:tc>
      </w:tr>
      <w:tr w:rsidR="007E7D7C" w:rsidTr="005A1180">
        <w:trPr>
          <w:trHeight w:val="345"/>
        </w:trPr>
        <w:tc>
          <w:tcPr>
            <w:tcW w:w="8828" w:type="dxa"/>
            <w:gridSpan w:val="7"/>
            <w:shd w:val="clear" w:color="auto" w:fill="BFBFBF"/>
          </w:tcPr>
          <w:p w:rsidR="007E7D7C" w:rsidRDefault="007E7D7C" w:rsidP="005A1180">
            <w:pPr>
              <w:jc w:val="center"/>
              <w:rPr>
                <w:b/>
              </w:rPr>
            </w:pPr>
            <w:r>
              <w:rPr>
                <w:b/>
              </w:rPr>
              <w:t>OBSERVACIONES</w:t>
            </w:r>
          </w:p>
        </w:tc>
      </w:tr>
      <w:tr w:rsidR="007E7D7C" w:rsidTr="005A1180">
        <w:trPr>
          <w:trHeight w:val="345"/>
        </w:trPr>
        <w:tc>
          <w:tcPr>
            <w:tcW w:w="8828" w:type="dxa"/>
            <w:gridSpan w:val="7"/>
          </w:tcPr>
          <w:p w:rsidR="007E7D7C" w:rsidRDefault="007E7D7C" w:rsidP="005A1180"/>
          <w:p w:rsidR="007E7D7C" w:rsidRDefault="007E7D7C" w:rsidP="005A1180"/>
          <w:p w:rsidR="007E7D7C" w:rsidRDefault="007E7D7C" w:rsidP="005A1180"/>
        </w:tc>
      </w:tr>
    </w:tbl>
    <w:p w:rsidR="007E7D7C" w:rsidRDefault="007E7D7C" w:rsidP="007E7D7C">
      <w:pPr>
        <w:spacing w:after="0" w:line="240" w:lineRule="auto"/>
        <w:jc w:val="both"/>
      </w:pPr>
      <w:r>
        <w:rPr>
          <w:b/>
          <w:sz w:val="24"/>
          <w:szCs w:val="24"/>
        </w:rPr>
        <w:tab/>
      </w:r>
      <w:r>
        <w:t>*Este formato será llenado con alumnos de 1.</w:t>
      </w:r>
      <w:r>
        <w:rPr>
          <w:vertAlign w:val="superscript"/>
        </w:rPr>
        <w:t>er</w:t>
      </w:r>
      <w:r>
        <w:t>, 3.</w:t>
      </w:r>
      <w:r>
        <w:rPr>
          <w:vertAlign w:val="superscript"/>
        </w:rPr>
        <w:t>ro</w:t>
      </w:r>
      <w:r>
        <w:t xml:space="preserve"> y 7.</w:t>
      </w:r>
      <w:r>
        <w:rPr>
          <w:vertAlign w:val="superscript"/>
        </w:rPr>
        <w:t>mo</w:t>
      </w:r>
      <w:r>
        <w:t xml:space="preserve"> semestre.</w:t>
      </w:r>
    </w:p>
    <w:p w:rsidR="00DA3FD8" w:rsidRDefault="007E7D7C" w:rsidP="007E7D7C">
      <w:pPr>
        <w:tabs>
          <w:tab w:val="left" w:pos="480"/>
          <w:tab w:val="center" w:pos="4419"/>
        </w:tabs>
      </w:pPr>
      <w:r>
        <w:rPr>
          <w:b/>
          <w:sz w:val="24"/>
          <w:szCs w:val="24"/>
        </w:rPr>
        <w:tab/>
      </w:r>
    </w:p>
    <w:sectPr w:rsidR="00DA3FD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C5A" w:rsidRDefault="00184C5A" w:rsidP="007E7D7C">
      <w:pPr>
        <w:spacing w:after="0" w:line="240" w:lineRule="auto"/>
      </w:pPr>
      <w:r>
        <w:separator/>
      </w:r>
    </w:p>
  </w:endnote>
  <w:endnote w:type="continuationSeparator" w:id="0">
    <w:p w:rsidR="00184C5A" w:rsidRDefault="00184C5A" w:rsidP="007E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D8" w:rsidRDefault="00DD4CE4">
    <w:pPr>
      <w:tabs>
        <w:tab w:val="center" w:pos="4419"/>
        <w:tab w:val="right" w:pos="8838"/>
      </w:tabs>
      <w:spacing w:line="276" w:lineRule="auto"/>
      <w:jc w:val="both"/>
      <w:rPr>
        <w:rFonts w:ascii="Arial" w:eastAsia="Arial" w:hAnsi="Arial" w:cs="Arial"/>
        <w:sz w:val="16"/>
        <w:szCs w:val="16"/>
      </w:rPr>
    </w:pPr>
    <w:bookmarkStart w:id="1" w:name="_heading=h.3dy6vkm" w:colFirst="0" w:colLast="0"/>
    <w:bookmarkEnd w:id="1"/>
    <w:r>
      <w:rPr>
        <w:rFonts w:ascii="Arial" w:eastAsia="Arial" w:hAnsi="Arial" w:cs="Arial"/>
        <w:sz w:val="16"/>
        <w:szCs w:val="16"/>
      </w:rPr>
      <w:t>Este documento es propiedad de Centro Universitario del Norte y es controlado por el sistema de gestión, prohibida su reproducción total o parcial sin previa autorización de la empresa. Esta versión es vigente si se consulta en el centro de documentos “Intranet CUNorte”. Cualquier copia del documento se considera como No Controlada para fines de consulta.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C5A" w:rsidRDefault="00184C5A" w:rsidP="007E7D7C">
      <w:pPr>
        <w:spacing w:after="0" w:line="240" w:lineRule="auto"/>
      </w:pPr>
      <w:r>
        <w:separator/>
      </w:r>
    </w:p>
  </w:footnote>
  <w:footnote w:type="continuationSeparator" w:id="0">
    <w:p w:rsidR="00184C5A" w:rsidRDefault="00184C5A" w:rsidP="007E7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D8" w:rsidRDefault="00184C5A">
    <w:pPr>
      <w:widowControl w:val="0"/>
      <w:pBdr>
        <w:top w:val="nil"/>
        <w:left w:val="nil"/>
        <w:bottom w:val="nil"/>
        <w:right w:val="nil"/>
        <w:between w:val="nil"/>
      </w:pBdr>
      <w:spacing w:after="0" w:line="276" w:lineRule="auto"/>
      <w:rPr>
        <w:color w:val="000000"/>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969"/>
      <w:gridCol w:w="2126"/>
      <w:gridCol w:w="1559"/>
    </w:tblGrid>
    <w:tr w:rsidR="00FD2ED8" w:rsidTr="007E76E5">
      <w:trPr>
        <w:trHeight w:val="180"/>
        <w:jc w:val="center"/>
      </w:trPr>
      <w:tc>
        <w:tcPr>
          <w:tcW w:w="3256" w:type="dxa"/>
          <w:vMerge w:val="restart"/>
          <w:tcMar>
            <w:top w:w="0" w:type="dxa"/>
            <w:left w:w="108" w:type="dxa"/>
            <w:bottom w:w="0" w:type="dxa"/>
            <w:right w:w="108" w:type="dxa"/>
          </w:tcMar>
          <w:vAlign w:val="center"/>
        </w:tcPr>
        <w:p w:rsidR="00FD2ED8" w:rsidRDefault="00DD4CE4">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FD7BE5" wp14:editId="1686ABF4">
                <wp:extent cx="1863010" cy="627754"/>
                <wp:effectExtent l="0" t="0" r="0" b="0"/>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63010" cy="627754"/>
                        </a:xfrm>
                        <a:prstGeom prst="rect">
                          <a:avLst/>
                        </a:prstGeom>
                        <a:ln/>
                      </pic:spPr>
                    </pic:pic>
                  </a:graphicData>
                </a:graphic>
              </wp:inline>
            </w:drawing>
          </w:r>
        </w:p>
      </w:tc>
      <w:tc>
        <w:tcPr>
          <w:tcW w:w="3969" w:type="dxa"/>
          <w:vMerge w:val="restart"/>
          <w:tcMar>
            <w:top w:w="0" w:type="dxa"/>
            <w:left w:w="108" w:type="dxa"/>
            <w:bottom w:w="0" w:type="dxa"/>
            <w:right w:w="108" w:type="dxa"/>
          </w:tcMar>
          <w:vAlign w:val="center"/>
        </w:tcPr>
        <w:p w:rsidR="00FD2ED8" w:rsidRDefault="00DD4CE4">
          <w:pPr>
            <w:jc w:val="center"/>
            <w:rPr>
              <w:rFonts w:ascii="Arial" w:eastAsia="Arial" w:hAnsi="Arial" w:cs="Arial"/>
              <w:b/>
              <w:color w:val="000000"/>
              <w:sz w:val="24"/>
              <w:szCs w:val="24"/>
            </w:rPr>
          </w:pPr>
          <w:r>
            <w:rPr>
              <w:rFonts w:ascii="Arial" w:eastAsia="Arial" w:hAnsi="Arial" w:cs="Arial"/>
            </w:rPr>
            <w:t>Coordinación de Servicios Académicos</w:t>
          </w:r>
          <w:r>
            <w:rPr>
              <w:rFonts w:ascii="Arial" w:eastAsia="Arial" w:hAnsi="Arial" w:cs="Arial"/>
              <w:b/>
              <w:color w:val="000000"/>
              <w:sz w:val="24"/>
              <w:szCs w:val="24"/>
            </w:rPr>
            <w:t xml:space="preserve"> </w:t>
          </w:r>
        </w:p>
        <w:p w:rsidR="00FD2ED8" w:rsidRDefault="00DD4CE4">
          <w:pPr>
            <w:jc w:val="center"/>
            <w:rPr>
              <w:rFonts w:ascii="Times New Roman" w:eastAsia="Times New Roman" w:hAnsi="Times New Roman" w:cs="Times New Roman"/>
              <w:sz w:val="24"/>
              <w:szCs w:val="24"/>
            </w:rPr>
          </w:pPr>
          <w:r>
            <w:rPr>
              <w:rFonts w:ascii="Arial" w:eastAsia="Arial" w:hAnsi="Arial" w:cs="Arial"/>
              <w:b/>
              <w:color w:val="000000"/>
              <w:sz w:val="24"/>
              <w:szCs w:val="24"/>
            </w:rPr>
            <w:t>REPORTE DEL DIAGNÓSTICO DEL TUTORADO </w:t>
          </w:r>
        </w:p>
      </w:tc>
      <w:tc>
        <w:tcPr>
          <w:tcW w:w="2126" w:type="dxa"/>
          <w:tcMar>
            <w:top w:w="0" w:type="dxa"/>
            <w:left w:w="108" w:type="dxa"/>
            <w:bottom w:w="0" w:type="dxa"/>
            <w:right w:w="108" w:type="dxa"/>
          </w:tcMar>
          <w:vAlign w:val="center"/>
        </w:tcPr>
        <w:p w:rsidR="00FD2ED8" w:rsidRDefault="00DD4CE4">
          <w:pPr>
            <w:jc w:val="center"/>
            <w:rPr>
              <w:rFonts w:ascii="Times New Roman" w:eastAsia="Times New Roman" w:hAnsi="Times New Roman" w:cs="Times New Roman"/>
              <w:sz w:val="24"/>
              <w:szCs w:val="24"/>
            </w:rPr>
          </w:pPr>
          <w:r>
            <w:rPr>
              <w:rFonts w:ascii="Arial" w:eastAsia="Arial" w:hAnsi="Arial" w:cs="Arial"/>
              <w:color w:val="000000"/>
              <w:sz w:val="18"/>
              <w:szCs w:val="18"/>
            </w:rPr>
            <w:t>CÓDIGO:</w:t>
          </w:r>
        </w:p>
      </w:tc>
      <w:tc>
        <w:tcPr>
          <w:tcW w:w="1559" w:type="dxa"/>
        </w:tcPr>
        <w:p w:rsidR="00FD2ED8" w:rsidRDefault="00DD4CE4">
          <w:pPr>
            <w:jc w:val="center"/>
            <w:rPr>
              <w:rFonts w:ascii="Arial" w:eastAsia="Arial" w:hAnsi="Arial" w:cs="Arial"/>
              <w:sz w:val="18"/>
              <w:szCs w:val="18"/>
            </w:rPr>
          </w:pPr>
          <w:r>
            <w:rPr>
              <w:rFonts w:ascii="Roboto" w:eastAsia="Roboto" w:hAnsi="Roboto" w:cs="Roboto"/>
              <w:sz w:val="20"/>
              <w:szCs w:val="20"/>
              <w:highlight w:val="white"/>
            </w:rPr>
            <w:t>PR-011-RG-03</w:t>
          </w:r>
        </w:p>
      </w:tc>
    </w:tr>
    <w:tr w:rsidR="00FD2ED8" w:rsidTr="007E76E5">
      <w:trPr>
        <w:trHeight w:val="180"/>
        <w:jc w:val="center"/>
      </w:trPr>
      <w:tc>
        <w:tcPr>
          <w:tcW w:w="3256" w:type="dxa"/>
          <w:vMerge/>
          <w:tcMar>
            <w:top w:w="0" w:type="dxa"/>
            <w:left w:w="108" w:type="dxa"/>
            <w:bottom w:w="0" w:type="dxa"/>
            <w:right w:w="108" w:type="dxa"/>
          </w:tcMar>
          <w:vAlign w:val="center"/>
        </w:tcPr>
        <w:p w:rsidR="00FD2ED8" w:rsidRDefault="00184C5A">
          <w:pPr>
            <w:widowControl w:val="0"/>
            <w:pBdr>
              <w:top w:val="nil"/>
              <w:left w:val="nil"/>
              <w:bottom w:val="nil"/>
              <w:right w:val="nil"/>
              <w:between w:val="nil"/>
            </w:pBdr>
            <w:spacing w:line="276" w:lineRule="auto"/>
            <w:rPr>
              <w:rFonts w:ascii="Arial" w:eastAsia="Arial" w:hAnsi="Arial" w:cs="Arial"/>
              <w:sz w:val="18"/>
              <w:szCs w:val="18"/>
            </w:rPr>
          </w:pPr>
        </w:p>
      </w:tc>
      <w:tc>
        <w:tcPr>
          <w:tcW w:w="3969" w:type="dxa"/>
          <w:vMerge/>
          <w:tcMar>
            <w:top w:w="0" w:type="dxa"/>
            <w:left w:w="108" w:type="dxa"/>
            <w:bottom w:w="0" w:type="dxa"/>
            <w:right w:w="108" w:type="dxa"/>
          </w:tcMar>
          <w:vAlign w:val="center"/>
        </w:tcPr>
        <w:p w:rsidR="00FD2ED8" w:rsidRDefault="00184C5A">
          <w:pPr>
            <w:widowControl w:val="0"/>
            <w:pBdr>
              <w:top w:val="nil"/>
              <w:left w:val="nil"/>
              <w:bottom w:val="nil"/>
              <w:right w:val="nil"/>
              <w:between w:val="nil"/>
            </w:pBdr>
            <w:spacing w:line="276" w:lineRule="auto"/>
            <w:rPr>
              <w:rFonts w:ascii="Arial" w:eastAsia="Arial" w:hAnsi="Arial" w:cs="Arial"/>
              <w:sz w:val="18"/>
              <w:szCs w:val="18"/>
            </w:rPr>
          </w:pPr>
        </w:p>
      </w:tc>
      <w:tc>
        <w:tcPr>
          <w:tcW w:w="2126" w:type="dxa"/>
          <w:tcMar>
            <w:top w:w="0" w:type="dxa"/>
            <w:left w:w="108" w:type="dxa"/>
            <w:bottom w:w="0" w:type="dxa"/>
            <w:right w:w="108" w:type="dxa"/>
          </w:tcMar>
          <w:vAlign w:val="center"/>
        </w:tcPr>
        <w:p w:rsidR="00FD2ED8" w:rsidRDefault="00DD4CE4">
          <w:pPr>
            <w:jc w:val="center"/>
            <w:rPr>
              <w:rFonts w:ascii="Times New Roman" w:eastAsia="Times New Roman" w:hAnsi="Times New Roman" w:cs="Times New Roman"/>
              <w:sz w:val="24"/>
              <w:szCs w:val="24"/>
            </w:rPr>
          </w:pPr>
          <w:r>
            <w:rPr>
              <w:rFonts w:ascii="Arial" w:eastAsia="Arial" w:hAnsi="Arial" w:cs="Arial"/>
              <w:color w:val="000000"/>
              <w:sz w:val="18"/>
              <w:szCs w:val="18"/>
            </w:rPr>
            <w:t>No. REVISIÓN:</w:t>
          </w:r>
        </w:p>
      </w:tc>
      <w:tc>
        <w:tcPr>
          <w:tcW w:w="1559" w:type="dxa"/>
        </w:tcPr>
        <w:p w:rsidR="00FD2ED8" w:rsidRDefault="00DD4CE4">
          <w:pPr>
            <w:jc w:val="center"/>
            <w:rPr>
              <w:rFonts w:ascii="Arial" w:eastAsia="Arial" w:hAnsi="Arial" w:cs="Arial"/>
              <w:color w:val="000000"/>
              <w:sz w:val="18"/>
              <w:szCs w:val="18"/>
            </w:rPr>
          </w:pPr>
          <w:r>
            <w:rPr>
              <w:rFonts w:ascii="Arial" w:eastAsia="Arial" w:hAnsi="Arial" w:cs="Arial"/>
              <w:sz w:val="18"/>
              <w:szCs w:val="18"/>
            </w:rPr>
            <w:t>00</w:t>
          </w:r>
          <w:r>
            <w:rPr>
              <w:rFonts w:ascii="Arial" w:eastAsia="Arial" w:hAnsi="Arial" w:cs="Arial"/>
              <w:color w:val="000000"/>
              <w:sz w:val="18"/>
              <w:szCs w:val="18"/>
            </w:rPr>
            <w:t>1</w:t>
          </w:r>
        </w:p>
      </w:tc>
    </w:tr>
    <w:tr w:rsidR="00FD2ED8" w:rsidTr="007E76E5">
      <w:trPr>
        <w:trHeight w:val="420"/>
        <w:jc w:val="center"/>
      </w:trPr>
      <w:tc>
        <w:tcPr>
          <w:tcW w:w="3256" w:type="dxa"/>
          <w:vMerge/>
          <w:tcMar>
            <w:top w:w="0" w:type="dxa"/>
            <w:left w:w="108" w:type="dxa"/>
            <w:bottom w:w="0" w:type="dxa"/>
            <w:right w:w="108" w:type="dxa"/>
          </w:tcMar>
          <w:vAlign w:val="center"/>
        </w:tcPr>
        <w:p w:rsidR="00FD2ED8" w:rsidRDefault="00184C5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3969" w:type="dxa"/>
          <w:vMerge/>
          <w:tcMar>
            <w:top w:w="0" w:type="dxa"/>
            <w:left w:w="108" w:type="dxa"/>
            <w:bottom w:w="0" w:type="dxa"/>
            <w:right w:w="108" w:type="dxa"/>
          </w:tcMar>
          <w:vAlign w:val="center"/>
        </w:tcPr>
        <w:p w:rsidR="00FD2ED8" w:rsidRDefault="00184C5A">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126" w:type="dxa"/>
          <w:tcMar>
            <w:top w:w="0" w:type="dxa"/>
            <w:left w:w="108" w:type="dxa"/>
            <w:bottom w:w="0" w:type="dxa"/>
            <w:right w:w="108" w:type="dxa"/>
          </w:tcMar>
          <w:vAlign w:val="center"/>
        </w:tcPr>
        <w:p w:rsidR="00FD2ED8" w:rsidRDefault="00DD4CE4">
          <w:pPr>
            <w:jc w:val="center"/>
            <w:rPr>
              <w:rFonts w:ascii="Times New Roman" w:eastAsia="Times New Roman" w:hAnsi="Times New Roman" w:cs="Times New Roman"/>
              <w:sz w:val="24"/>
              <w:szCs w:val="24"/>
            </w:rPr>
          </w:pPr>
          <w:r>
            <w:rPr>
              <w:rFonts w:ascii="Arial" w:eastAsia="Arial" w:hAnsi="Arial" w:cs="Arial"/>
              <w:color w:val="000000"/>
              <w:sz w:val="18"/>
              <w:szCs w:val="18"/>
            </w:rPr>
            <w:t>FECHA DE REVISIÓN:</w:t>
          </w:r>
        </w:p>
      </w:tc>
      <w:tc>
        <w:tcPr>
          <w:tcW w:w="1559" w:type="dxa"/>
        </w:tcPr>
        <w:p w:rsidR="00FD2ED8" w:rsidRDefault="00DD4CE4">
          <w:pPr>
            <w:jc w:val="center"/>
            <w:rPr>
              <w:rFonts w:ascii="Arial" w:eastAsia="Arial" w:hAnsi="Arial" w:cs="Arial"/>
              <w:sz w:val="18"/>
              <w:szCs w:val="18"/>
            </w:rPr>
          </w:pPr>
          <w:r>
            <w:rPr>
              <w:rFonts w:ascii="Arial" w:eastAsia="Arial" w:hAnsi="Arial" w:cs="Arial"/>
              <w:sz w:val="18"/>
              <w:szCs w:val="18"/>
            </w:rPr>
            <w:t>17/02/2022</w:t>
          </w:r>
        </w:p>
      </w:tc>
    </w:tr>
  </w:tbl>
  <w:p w:rsidR="00FD2ED8" w:rsidRDefault="00184C5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7C"/>
    <w:rsid w:val="00184C5A"/>
    <w:rsid w:val="00211662"/>
    <w:rsid w:val="007E76E5"/>
    <w:rsid w:val="007E7D7C"/>
    <w:rsid w:val="00DA3FD8"/>
    <w:rsid w:val="00DD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8CE72-403A-43AF-8027-BF7E70DC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D7C"/>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D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D7C"/>
    <w:rPr>
      <w:rFonts w:ascii="Calibri" w:eastAsia="Calibri" w:hAnsi="Calibri" w:cs="Calibri"/>
      <w:lang w:eastAsia="es-MX"/>
    </w:rPr>
  </w:style>
  <w:style w:type="paragraph" w:styleId="Piedepgina">
    <w:name w:val="footer"/>
    <w:basedOn w:val="Normal"/>
    <w:link w:val="PiedepginaCar"/>
    <w:uiPriority w:val="99"/>
    <w:unhideWhenUsed/>
    <w:rsid w:val="007E7D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D7C"/>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2023-06-07T18:43:00Z</dcterms:created>
  <dcterms:modified xsi:type="dcterms:W3CDTF">2023-06-08T23:32:00Z</dcterms:modified>
</cp:coreProperties>
</file>